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8D" w:rsidRDefault="00CC408D" w:rsidP="00CC408D">
      <w:pPr>
        <w:spacing w:before="100" w:beforeAutospacing="1" w:after="100" w:afterAutospacing="1"/>
        <w:jc w:val="center"/>
        <w:outlineLvl w:val="1"/>
        <w:rPr>
          <w:sz w:val="72"/>
          <w:lang w:val="sr-Cyrl-RS"/>
        </w:rPr>
      </w:pPr>
      <w:hyperlink r:id="rId6" w:history="1">
        <w:r w:rsidRPr="00CC408D">
          <w:rPr>
            <w:rStyle w:val="Hyperlink"/>
            <w:sz w:val="72"/>
          </w:rPr>
          <w:t>https://www.drugnijemeta.rs/</w:t>
        </w:r>
      </w:hyperlink>
    </w:p>
    <w:p w:rsidR="00B37B1F" w:rsidRPr="00B37B1F" w:rsidRDefault="00B37B1F" w:rsidP="00CC408D">
      <w:pPr>
        <w:spacing w:before="100" w:beforeAutospacing="1" w:after="100" w:afterAutospacing="1"/>
        <w:jc w:val="center"/>
        <w:outlineLvl w:val="1"/>
        <w:rPr>
          <w:sz w:val="72"/>
          <w:lang w:val="sr-Cyrl-RS"/>
        </w:rPr>
      </w:pPr>
      <w:r>
        <w:rPr>
          <w:noProof/>
          <w:lang w:eastAsia="sr-Latn-RS"/>
        </w:rPr>
        <w:drawing>
          <wp:inline distT="0" distB="0" distL="0" distR="0" wp14:anchorId="03533EFB" wp14:editId="2BA3D6D0">
            <wp:extent cx="6120130" cy="4079875"/>
            <wp:effectExtent l="0" t="0" r="0" b="0"/>
            <wp:docPr id="5" name="Picture 5" descr="C:\Users\PC\Desktop\MX5A3591-12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MX5A3591-1200x8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079875"/>
                    </a:xfrm>
                    <a:prstGeom prst="rect">
                      <a:avLst/>
                    </a:prstGeom>
                    <a:noFill/>
                    <a:ln>
                      <a:noFill/>
                    </a:ln>
                  </pic:spPr>
                </pic:pic>
              </a:graphicData>
            </a:graphic>
          </wp:inline>
        </w:drawing>
      </w:r>
    </w:p>
    <w:p w:rsidR="00CC408D" w:rsidRDefault="00CC408D" w:rsidP="00CC408D">
      <w:pPr>
        <w:spacing w:before="100" w:beforeAutospacing="1" w:after="100" w:afterAutospacing="1"/>
        <w:jc w:val="center"/>
        <w:outlineLvl w:val="1"/>
        <w:rPr>
          <w:rFonts w:eastAsia="Times New Roman"/>
          <w:b/>
          <w:bCs/>
          <w:caps/>
          <w:color w:val="1B3039"/>
          <w:sz w:val="48"/>
          <w:szCs w:val="56"/>
          <w:lang w:val="sr-Cyrl-RS" w:eastAsia="sr-Latn-RS"/>
        </w:rPr>
      </w:pPr>
      <w:r w:rsidRPr="00CC408D">
        <w:rPr>
          <w:rFonts w:eastAsia="Times New Roman"/>
          <w:b/>
          <w:bCs/>
          <w:caps/>
          <w:color w:val="1B3039"/>
          <w:sz w:val="48"/>
          <w:szCs w:val="56"/>
          <w:lang w:val="sr-Cyrl-RS" w:eastAsia="sr-Latn-RS"/>
        </w:rPr>
        <w:t>Ову апликацију треба да инсталира свако дете у Србији</w:t>
      </w:r>
    </w:p>
    <w:p w:rsidR="00CC408D" w:rsidRPr="00CC408D" w:rsidRDefault="00CC408D" w:rsidP="00CC408D">
      <w:pPr>
        <w:spacing w:before="100" w:beforeAutospacing="1" w:after="100" w:afterAutospacing="1"/>
        <w:jc w:val="center"/>
        <w:outlineLvl w:val="1"/>
        <w:rPr>
          <w:rFonts w:eastAsia="Times New Roman"/>
          <w:b/>
          <w:bCs/>
          <w:i/>
          <w:caps/>
          <w:color w:val="1B3039"/>
          <w:sz w:val="28"/>
          <w:szCs w:val="56"/>
          <w:u w:val="single"/>
          <w:lang w:val="sr-Cyrl-RS" w:eastAsia="sr-Latn-RS"/>
        </w:rPr>
      </w:pPr>
      <w:r w:rsidRPr="00CC408D">
        <w:rPr>
          <w:rFonts w:eastAsia="Times New Roman"/>
          <w:b/>
          <w:bCs/>
          <w:i/>
          <w:caps/>
          <w:color w:val="1B3039"/>
          <w:sz w:val="28"/>
          <w:szCs w:val="56"/>
          <w:u w:val="single"/>
          <w:lang w:val="sr-Cyrl-RS" w:eastAsia="sr-Latn-RS"/>
        </w:rPr>
        <w:t>Удружење ,,Друг није мета“ лансирало је апликацију ,,Чувам те“ намењену заштити деце.</w:t>
      </w:r>
    </w:p>
    <w:p w:rsidR="00CC408D" w:rsidRPr="00CC408D" w:rsidRDefault="00CC408D" w:rsidP="00CC408D">
      <w:pPr>
        <w:spacing w:before="100" w:beforeAutospacing="1" w:after="100" w:afterAutospacing="1"/>
        <w:jc w:val="both"/>
        <w:outlineLvl w:val="1"/>
        <w:rPr>
          <w:rFonts w:eastAsia="Times New Roman"/>
          <w:bCs/>
          <w:caps/>
          <w:color w:val="1B3039"/>
          <w:szCs w:val="56"/>
          <w:lang w:val="sr-Cyrl-RS" w:eastAsia="sr-Latn-RS"/>
        </w:rPr>
      </w:pPr>
    </w:p>
    <w:p w:rsidR="00CC408D" w:rsidRPr="00CC408D" w:rsidRDefault="00CC408D" w:rsidP="00CC408D">
      <w:pPr>
        <w:spacing w:before="100" w:beforeAutospacing="1" w:after="100" w:afterAutospacing="1"/>
        <w:ind w:firstLine="708"/>
        <w:jc w:val="both"/>
        <w:outlineLvl w:val="1"/>
        <w:rPr>
          <w:rFonts w:eastAsia="Times New Roman"/>
          <w:bCs/>
          <w:caps/>
          <w:color w:val="1B3039"/>
          <w:szCs w:val="56"/>
          <w:lang w:val="sr-Cyrl-RS" w:eastAsia="sr-Latn-RS"/>
        </w:rPr>
      </w:pPr>
      <w:r w:rsidRPr="00CC408D">
        <w:rPr>
          <w:rFonts w:eastAsia="Times New Roman"/>
          <w:b/>
          <w:bCs/>
          <w:caps/>
          <w:color w:val="1B3039"/>
          <w:szCs w:val="56"/>
          <w:lang w:val="sr-Cyrl-RS" w:eastAsia="sr-Latn-RS"/>
        </w:rPr>
        <w:t>Апликација је бесплатна</w:t>
      </w:r>
      <w:r w:rsidRPr="00CC408D">
        <w:rPr>
          <w:rFonts w:eastAsia="Times New Roman"/>
          <w:bCs/>
          <w:caps/>
          <w:color w:val="1B3039"/>
          <w:szCs w:val="56"/>
          <w:lang w:val="sr-Cyrl-RS" w:eastAsia="sr-Latn-RS"/>
        </w:rPr>
        <w:t xml:space="preserve">, а </w:t>
      </w:r>
      <w:r>
        <w:rPr>
          <w:rFonts w:eastAsia="Times New Roman"/>
          <w:bCs/>
          <w:caps/>
          <w:color w:val="1B3039"/>
          <w:szCs w:val="56"/>
          <w:lang w:val="sr-Cyrl-RS" w:eastAsia="sr-Latn-RS"/>
        </w:rPr>
        <w:t xml:space="preserve">на сајту су линкови за преузимање апликације </w:t>
      </w:r>
      <w:r w:rsidRPr="00CC408D">
        <w:rPr>
          <w:rFonts w:eastAsia="Times New Roman"/>
          <w:bCs/>
          <w:caps/>
          <w:color w:val="1B3039"/>
          <w:szCs w:val="56"/>
          <w:lang w:val="sr-Cyrl-RS" w:eastAsia="sr-Latn-RS"/>
        </w:rPr>
        <w:t>уколико користите андроид</w:t>
      </w:r>
      <w:r>
        <w:rPr>
          <w:rFonts w:eastAsia="Times New Roman"/>
          <w:bCs/>
          <w:caps/>
          <w:color w:val="1B3039"/>
          <w:szCs w:val="56"/>
          <w:lang w:val="sr-Cyrl-RS" w:eastAsia="sr-Latn-RS"/>
        </w:rPr>
        <w:t xml:space="preserve"> или </w:t>
      </w:r>
      <w:r w:rsidRPr="00CC408D">
        <w:rPr>
          <w:rFonts w:eastAsia="Times New Roman"/>
          <w:bCs/>
          <w:caps/>
          <w:color w:val="1B3039"/>
          <w:szCs w:val="56"/>
          <w:lang w:val="sr-Cyrl-RS" w:eastAsia="sr-Latn-RS"/>
        </w:rPr>
        <w:t>иОС</w:t>
      </w:r>
      <w:r>
        <w:rPr>
          <w:rFonts w:eastAsia="Times New Roman"/>
          <w:bCs/>
          <w:caps/>
          <w:color w:val="1B3039"/>
          <w:szCs w:val="56"/>
          <w:lang w:val="sr-Cyrl-RS" w:eastAsia="sr-Latn-RS"/>
        </w:rPr>
        <w:t>.</w:t>
      </w:r>
    </w:p>
    <w:p w:rsidR="00CC408D" w:rsidRPr="00CC408D" w:rsidRDefault="00CC408D" w:rsidP="00B37B1F">
      <w:pPr>
        <w:spacing w:before="100" w:beforeAutospacing="1" w:after="100" w:afterAutospacing="1"/>
        <w:ind w:firstLine="708"/>
        <w:jc w:val="both"/>
        <w:outlineLvl w:val="1"/>
        <w:rPr>
          <w:rFonts w:eastAsia="Times New Roman"/>
          <w:bCs/>
          <w:caps/>
          <w:color w:val="1B3039"/>
          <w:szCs w:val="56"/>
          <w:lang w:val="sr-Cyrl-RS" w:eastAsia="sr-Latn-RS"/>
        </w:rPr>
      </w:pPr>
      <w:r w:rsidRPr="00B37B1F">
        <w:rPr>
          <w:rFonts w:eastAsia="Times New Roman"/>
          <w:b/>
          <w:bCs/>
          <w:i/>
          <w:caps/>
          <w:color w:val="1B3039"/>
          <w:szCs w:val="56"/>
          <w:lang w:val="sr-Cyrl-RS" w:eastAsia="sr-Latn-RS"/>
        </w:rPr>
        <w:t>Апликација је развијена у сарадњи са Министарством трговине, туризма и телекомуникација</w:t>
      </w:r>
      <w:r w:rsidRPr="00B37B1F">
        <w:rPr>
          <w:rFonts w:eastAsia="Times New Roman"/>
          <w:b/>
          <w:bCs/>
          <w:caps/>
          <w:color w:val="1B3039"/>
          <w:szCs w:val="56"/>
          <w:lang w:val="sr-Cyrl-RS" w:eastAsia="sr-Latn-RS"/>
        </w:rPr>
        <w:t>,</w:t>
      </w:r>
      <w:r w:rsidRPr="00CC408D">
        <w:rPr>
          <w:rFonts w:eastAsia="Times New Roman"/>
          <w:bCs/>
          <w:caps/>
          <w:color w:val="1B3039"/>
          <w:szCs w:val="56"/>
          <w:lang w:val="sr-Cyrl-RS" w:eastAsia="sr-Latn-RS"/>
        </w:rPr>
        <w:t xml:space="preserve"> а карактерише је изузетно једноставан интерфејс апсолутно </w:t>
      </w:r>
      <w:r w:rsidRPr="00B37B1F">
        <w:rPr>
          <w:rFonts w:eastAsia="Times New Roman"/>
          <w:b/>
          <w:bCs/>
          <w:i/>
          <w:caps/>
          <w:color w:val="1B3039"/>
          <w:szCs w:val="56"/>
          <w:lang w:val="sr-Cyrl-RS" w:eastAsia="sr-Latn-RS"/>
        </w:rPr>
        <w:t>прилагођен детету</w:t>
      </w:r>
      <w:r w:rsidRPr="00B37B1F">
        <w:rPr>
          <w:rFonts w:eastAsia="Times New Roman"/>
          <w:bCs/>
          <w:i/>
          <w:caps/>
          <w:color w:val="1B3039"/>
          <w:szCs w:val="56"/>
          <w:lang w:val="sr-Cyrl-RS" w:eastAsia="sr-Latn-RS"/>
        </w:rPr>
        <w:t xml:space="preserve"> и врло лак начин коришћења</w:t>
      </w:r>
      <w:r w:rsidRPr="00CC408D">
        <w:rPr>
          <w:rFonts w:eastAsia="Times New Roman"/>
          <w:bCs/>
          <w:caps/>
          <w:color w:val="1B3039"/>
          <w:szCs w:val="56"/>
          <w:lang w:val="sr-Cyrl-RS" w:eastAsia="sr-Latn-RS"/>
        </w:rPr>
        <w:t xml:space="preserve">  – након што одабере контакте којима верује, на дисплеју се појављује црвено дугме чијим притиском аутоматски претходно одабраним бројевима телефона стиже локација пошиљаоца и порука следеће садржине: ,,Треба ми твоја помоћ. Ово је моја локација“.</w:t>
      </w:r>
    </w:p>
    <w:p w:rsidR="00CC408D" w:rsidRPr="00CC408D" w:rsidRDefault="00CC408D" w:rsidP="00CC408D">
      <w:pPr>
        <w:spacing w:before="100" w:beforeAutospacing="1" w:after="100" w:afterAutospacing="1"/>
        <w:jc w:val="both"/>
        <w:outlineLvl w:val="1"/>
        <w:rPr>
          <w:rFonts w:eastAsia="Times New Roman"/>
          <w:bCs/>
          <w:caps/>
          <w:color w:val="1B3039"/>
          <w:szCs w:val="56"/>
          <w:lang w:val="sr-Cyrl-RS" w:eastAsia="sr-Latn-RS"/>
        </w:rPr>
      </w:pPr>
      <w:r w:rsidRPr="00CC408D">
        <w:rPr>
          <w:rFonts w:eastAsia="Times New Roman"/>
          <w:bCs/>
          <w:caps/>
          <w:color w:val="1B3039"/>
          <w:szCs w:val="56"/>
          <w:lang w:val="sr-Cyrl-RS" w:eastAsia="sr-Latn-RS"/>
        </w:rPr>
        <w:t>Брза реакција у критичним ситуацијама</w:t>
      </w:r>
      <w:r w:rsidR="00B37B1F">
        <w:rPr>
          <w:rFonts w:eastAsia="Times New Roman"/>
          <w:bCs/>
          <w:caps/>
          <w:color w:val="1B3039"/>
          <w:szCs w:val="56"/>
          <w:lang w:val="sr-Cyrl-RS" w:eastAsia="sr-Latn-RS"/>
        </w:rPr>
        <w:t>.</w:t>
      </w:r>
    </w:p>
    <w:p w:rsidR="00CC408D" w:rsidRPr="00CC408D" w:rsidRDefault="00CC408D" w:rsidP="00B37B1F">
      <w:pPr>
        <w:spacing w:before="100" w:beforeAutospacing="1" w:after="100" w:afterAutospacing="1"/>
        <w:ind w:firstLine="708"/>
        <w:jc w:val="both"/>
        <w:outlineLvl w:val="1"/>
        <w:rPr>
          <w:rFonts w:eastAsia="Times New Roman"/>
          <w:bCs/>
          <w:caps/>
          <w:color w:val="1B3039"/>
          <w:szCs w:val="56"/>
          <w:lang w:val="sr-Cyrl-RS" w:eastAsia="sr-Latn-RS"/>
        </w:rPr>
      </w:pPr>
      <w:r w:rsidRPr="00CC408D">
        <w:rPr>
          <w:rFonts w:eastAsia="Times New Roman"/>
          <w:bCs/>
          <w:caps/>
          <w:color w:val="1B3039"/>
          <w:szCs w:val="56"/>
          <w:lang w:val="sr-Cyrl-RS" w:eastAsia="sr-Latn-RS"/>
        </w:rPr>
        <w:lastRenderedPageBreak/>
        <w:t>Идеја је да се на овај начин уштеди драгоцено време у критичним ситуацијама, јер би за све радње које апликација ,,Чувам те“ извршава кроз само један клик други доступни сервиси захтевали много више времена. Такође, с обзиром да се кроз апликацију шаље тачна локација, штеди се време које је потребно за објашањавање у случајевима кад дете не зна име улице у којој се налази.</w:t>
      </w:r>
    </w:p>
    <w:p w:rsidR="00CC408D" w:rsidRPr="00CC408D" w:rsidRDefault="00CC408D" w:rsidP="00CC408D">
      <w:pPr>
        <w:spacing w:before="100" w:beforeAutospacing="1" w:after="100" w:afterAutospacing="1"/>
        <w:jc w:val="both"/>
        <w:outlineLvl w:val="1"/>
        <w:rPr>
          <w:rFonts w:eastAsia="Times New Roman"/>
          <w:bCs/>
          <w:caps/>
          <w:color w:val="1B3039"/>
          <w:szCs w:val="56"/>
          <w:lang w:val="sr-Cyrl-RS" w:eastAsia="sr-Latn-RS"/>
        </w:rPr>
      </w:pPr>
      <w:r w:rsidRPr="00CC408D">
        <w:rPr>
          <w:rFonts w:eastAsia="Times New Roman"/>
          <w:bCs/>
          <w:caps/>
          <w:color w:val="1B3039"/>
          <w:szCs w:val="56"/>
          <w:lang w:val="sr-Cyrl-RS" w:eastAsia="sr-Latn-RS"/>
        </w:rPr>
        <w:t>– Савремене технологије омогућују нам константну комуникацију и верујемо да је простор који остављају за заштиту деце до сада у Србији био недовољно искоришћен. Чињеница да данашње генерације практично не испуштају мобилни телефон из руку била нам је полазна тачка да заштиту деце којом се активно бавимо од 2015. године подигнемо на још виши ниво и то управо поштујући њихове навике и потребе, кажу из Удружења ,,Друг није мета“ .</w:t>
      </w:r>
    </w:p>
    <w:p w:rsidR="00CC408D" w:rsidRPr="00CC408D" w:rsidRDefault="00CC408D" w:rsidP="00CC408D">
      <w:pPr>
        <w:shd w:val="clear" w:color="auto" w:fill="FFFFFF"/>
        <w:spacing w:after="240"/>
        <w:jc w:val="both"/>
        <w:rPr>
          <w:rFonts w:ascii="Montserrat" w:eastAsia="Times New Roman" w:hAnsi="Montserrat"/>
          <w:color w:val="131313"/>
          <w:sz w:val="26"/>
          <w:szCs w:val="26"/>
          <w:lang w:eastAsia="sr-Latn-RS"/>
        </w:rPr>
      </w:pPr>
      <w:bookmarkStart w:id="0" w:name="_GoBack"/>
      <w:r w:rsidRPr="00CC408D">
        <w:rPr>
          <w:rFonts w:ascii="Montserrat" w:eastAsia="Times New Roman" w:hAnsi="Montserrat"/>
          <w:noProof/>
          <w:color w:val="131313"/>
          <w:sz w:val="26"/>
          <w:szCs w:val="26"/>
          <w:lang w:eastAsia="sr-Latn-RS"/>
        </w:rPr>
        <w:drawing>
          <wp:inline distT="0" distB="0" distL="0" distR="0" wp14:anchorId="6E53AA36" wp14:editId="1AB5BE8C">
            <wp:extent cx="6524625" cy="4029075"/>
            <wp:effectExtent l="0" t="0" r="9525" b="9525"/>
            <wp:docPr id="1" name="Picture 1" descr="https://www.drugnijemeta.rs/wp-content/uploads/2019/06/preuzmi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rugnijemeta.rs/wp-content/uploads/2019/06/preuzmi_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4625" cy="4029075"/>
                    </a:xfrm>
                    <a:prstGeom prst="rect">
                      <a:avLst/>
                    </a:prstGeom>
                    <a:noFill/>
                    <a:ln>
                      <a:noFill/>
                    </a:ln>
                  </pic:spPr>
                </pic:pic>
              </a:graphicData>
            </a:graphic>
          </wp:inline>
        </w:drawing>
      </w:r>
      <w:bookmarkEnd w:id="0"/>
    </w:p>
    <w:p w:rsidR="00CC408D" w:rsidRDefault="00CC408D" w:rsidP="00CC408D">
      <w:pPr>
        <w:shd w:val="clear" w:color="auto" w:fill="FFFFFF"/>
        <w:jc w:val="both"/>
        <w:rPr>
          <w:rFonts w:ascii="Montserrat" w:eastAsia="Times New Roman" w:hAnsi="Montserrat"/>
          <w:color w:val="131313"/>
          <w:sz w:val="26"/>
          <w:szCs w:val="26"/>
          <w:lang w:val="sr-Cyrl-RS" w:eastAsia="sr-Latn-RS"/>
        </w:rPr>
      </w:pPr>
    </w:p>
    <w:p w:rsidR="00CC408D" w:rsidRPr="00CC408D" w:rsidRDefault="00CC408D" w:rsidP="00CC408D">
      <w:pPr>
        <w:shd w:val="clear" w:color="auto" w:fill="FFFFFF"/>
        <w:jc w:val="both"/>
        <w:rPr>
          <w:rFonts w:ascii="Montserrat" w:eastAsia="Times New Roman" w:hAnsi="Montserrat"/>
          <w:color w:val="131313"/>
          <w:sz w:val="26"/>
          <w:szCs w:val="26"/>
          <w:lang w:eastAsia="sr-Latn-RS"/>
        </w:rPr>
      </w:pPr>
      <w:r>
        <w:rPr>
          <w:rFonts w:ascii="Montserrat" w:eastAsia="Times New Roman" w:hAnsi="Montserrat"/>
          <w:color w:val="131313"/>
          <w:sz w:val="26"/>
          <w:szCs w:val="26"/>
          <w:lang w:val="sr-Cyrl-RS" w:eastAsia="sr-Latn-RS"/>
        </w:rPr>
        <w:t xml:space="preserve"> </w:t>
      </w:r>
      <w:r w:rsidRPr="00CC408D">
        <w:rPr>
          <w:rFonts w:ascii="Montserrat" w:eastAsia="Times New Roman" w:hAnsi="Montserrat"/>
          <w:color w:val="131313"/>
          <w:sz w:val="26"/>
          <w:szCs w:val="26"/>
          <w:lang w:eastAsia="sr-Latn-RS"/>
        </w:rPr>
        <w:t> </w:t>
      </w:r>
      <w:r w:rsidRPr="00CC408D">
        <w:rPr>
          <w:rFonts w:ascii="Montserrat" w:eastAsia="Times New Roman" w:hAnsi="Montserrat"/>
          <w:color w:val="131313"/>
          <w:sz w:val="26"/>
          <w:szCs w:val="26"/>
          <w:lang w:eastAsia="sr-Latn-RS"/>
        </w:rPr>
        <w:t>Из Удружења ,,Друг није мета“ додају да је, с обзиром да је безбедност деце и младих њихов примарни циљ у областима деловања, апликација развијена управо због ове циљне групе, али да се она треба наћи у мобилном телефону сваке особе.</w:t>
      </w:r>
    </w:p>
    <w:p w:rsidR="00CC408D" w:rsidRPr="00CC408D" w:rsidRDefault="00CC408D" w:rsidP="00CC408D">
      <w:pPr>
        <w:shd w:val="clear" w:color="auto" w:fill="FFFFFF"/>
        <w:jc w:val="both"/>
        <w:rPr>
          <w:rFonts w:ascii="Montserrat" w:eastAsia="Times New Roman" w:hAnsi="Montserrat"/>
          <w:color w:val="131313"/>
          <w:sz w:val="26"/>
          <w:szCs w:val="26"/>
          <w:lang w:eastAsia="sr-Latn-RS"/>
        </w:rPr>
      </w:pPr>
      <w:r w:rsidRPr="00CC408D">
        <w:rPr>
          <w:rFonts w:ascii="Montserrat" w:eastAsia="Times New Roman" w:hAnsi="Montserrat"/>
          <w:color w:val="131313"/>
          <w:sz w:val="26"/>
          <w:szCs w:val="26"/>
          <w:lang w:eastAsia="sr-Latn-RS"/>
        </w:rPr>
        <w:t>-Развоју апликације смо се посветили с обзиром да су деца и млади фокус нашег рада, али може да је користи буквално свако. Ако на пример одраслој особи позли у превозу и не може да дође до куће сама, апликација је ту. Главна идеја је да чувамо једни друге, без обзира на то где се налазимо.</w:t>
      </w:r>
    </w:p>
    <w:p w:rsidR="00083DF4" w:rsidRDefault="00083DF4" w:rsidP="00CC408D">
      <w:pPr>
        <w:jc w:val="both"/>
        <w:rPr>
          <w:lang w:val="sr-Cyrl-RS"/>
        </w:rPr>
      </w:pPr>
    </w:p>
    <w:p w:rsidR="00B37B1F" w:rsidRPr="00B37B1F" w:rsidRDefault="00B37B1F" w:rsidP="00CC408D">
      <w:pPr>
        <w:jc w:val="both"/>
        <w:rPr>
          <w:lang w:val="sr-Cyrl-RS"/>
        </w:rPr>
      </w:pPr>
    </w:p>
    <w:sectPr w:rsidR="00B37B1F" w:rsidRPr="00B37B1F" w:rsidSect="003C7E7A">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9537A"/>
    <w:multiLevelType w:val="multilevel"/>
    <w:tmpl w:val="7062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8D"/>
    <w:rsid w:val="00083DF4"/>
    <w:rsid w:val="003C7E7A"/>
    <w:rsid w:val="00B37B1F"/>
    <w:rsid w:val="00CC408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08D"/>
    <w:rPr>
      <w:rFonts w:ascii="Tahoma" w:hAnsi="Tahoma" w:cs="Tahoma"/>
      <w:sz w:val="16"/>
      <w:szCs w:val="16"/>
    </w:rPr>
  </w:style>
  <w:style w:type="character" w:customStyle="1" w:styleId="BalloonTextChar">
    <w:name w:val="Balloon Text Char"/>
    <w:basedOn w:val="DefaultParagraphFont"/>
    <w:link w:val="BalloonText"/>
    <w:uiPriority w:val="99"/>
    <w:semiHidden/>
    <w:rsid w:val="00CC408D"/>
    <w:rPr>
      <w:rFonts w:ascii="Tahoma" w:hAnsi="Tahoma" w:cs="Tahoma"/>
      <w:sz w:val="16"/>
      <w:szCs w:val="16"/>
    </w:rPr>
  </w:style>
  <w:style w:type="character" w:styleId="Hyperlink">
    <w:name w:val="Hyperlink"/>
    <w:basedOn w:val="DefaultParagraphFont"/>
    <w:uiPriority w:val="99"/>
    <w:semiHidden/>
    <w:unhideWhenUsed/>
    <w:rsid w:val="00CC40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08D"/>
    <w:rPr>
      <w:rFonts w:ascii="Tahoma" w:hAnsi="Tahoma" w:cs="Tahoma"/>
      <w:sz w:val="16"/>
      <w:szCs w:val="16"/>
    </w:rPr>
  </w:style>
  <w:style w:type="character" w:customStyle="1" w:styleId="BalloonTextChar">
    <w:name w:val="Balloon Text Char"/>
    <w:basedOn w:val="DefaultParagraphFont"/>
    <w:link w:val="BalloonText"/>
    <w:uiPriority w:val="99"/>
    <w:semiHidden/>
    <w:rsid w:val="00CC408D"/>
    <w:rPr>
      <w:rFonts w:ascii="Tahoma" w:hAnsi="Tahoma" w:cs="Tahoma"/>
      <w:sz w:val="16"/>
      <w:szCs w:val="16"/>
    </w:rPr>
  </w:style>
  <w:style w:type="character" w:styleId="Hyperlink">
    <w:name w:val="Hyperlink"/>
    <w:basedOn w:val="DefaultParagraphFont"/>
    <w:uiPriority w:val="99"/>
    <w:semiHidden/>
    <w:unhideWhenUsed/>
    <w:rsid w:val="00CC4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0128">
      <w:bodyDiv w:val="1"/>
      <w:marLeft w:val="0"/>
      <w:marRight w:val="0"/>
      <w:marTop w:val="0"/>
      <w:marBottom w:val="0"/>
      <w:divBdr>
        <w:top w:val="none" w:sz="0" w:space="0" w:color="auto"/>
        <w:left w:val="none" w:sz="0" w:space="0" w:color="auto"/>
        <w:bottom w:val="none" w:sz="0" w:space="0" w:color="auto"/>
        <w:right w:val="none" w:sz="0" w:space="0" w:color="auto"/>
      </w:divBdr>
      <w:divsChild>
        <w:div w:id="717705649">
          <w:marLeft w:val="0"/>
          <w:marRight w:val="0"/>
          <w:marTop w:val="0"/>
          <w:marBottom w:val="0"/>
          <w:divBdr>
            <w:top w:val="none" w:sz="0" w:space="0" w:color="auto"/>
            <w:left w:val="none" w:sz="0" w:space="0" w:color="auto"/>
            <w:bottom w:val="single" w:sz="6" w:space="31" w:color="DEE0E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ugnijemeta.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2019-11-20T07:41:00Z</dcterms:created>
  <dcterms:modified xsi:type="dcterms:W3CDTF">2019-11-20T07:56:00Z</dcterms:modified>
</cp:coreProperties>
</file>